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2405F" w14:textId="77777777" w:rsidR="00F10644" w:rsidRDefault="00C01F43">
      <w:bookmarkStart w:id="0" w:name="_GoBack"/>
      <w:bookmarkEnd w:id="0"/>
      <w:r>
        <w:t>CUNY Libraries Assessment Committee</w:t>
      </w:r>
    </w:p>
    <w:p w14:paraId="7DF3F930" w14:textId="77777777" w:rsidR="00141699" w:rsidRDefault="00141699" w:rsidP="00141699"/>
    <w:p w14:paraId="13ABA4B2" w14:textId="77777777" w:rsidR="00141699" w:rsidRDefault="00141699" w:rsidP="00141699">
      <w:r>
        <w:t>Meeting Minutes September 24</w:t>
      </w:r>
      <w:r w:rsidRPr="00F11562">
        <w:rPr>
          <w:vertAlign w:val="superscript"/>
        </w:rPr>
        <w:t>th</w:t>
      </w:r>
      <w:r>
        <w:t>, 2020</w:t>
      </w:r>
    </w:p>
    <w:p w14:paraId="3AD9F6B0" w14:textId="77777777" w:rsidR="00141699" w:rsidRDefault="00141699" w:rsidP="00141699"/>
    <w:p w14:paraId="56D9965A" w14:textId="77777777" w:rsidR="00141699" w:rsidRDefault="00141699" w:rsidP="00141699">
      <w:r>
        <w:t>Attendees:</w:t>
      </w:r>
    </w:p>
    <w:p w14:paraId="7469E16B" w14:textId="77777777" w:rsidR="00141699" w:rsidRDefault="00141699" w:rsidP="00141699">
      <w:pPr>
        <w:rPr>
          <w:rFonts w:cstheme="minorHAnsi"/>
        </w:rPr>
      </w:pPr>
      <w:r w:rsidRPr="0091580F">
        <w:rPr>
          <w:rFonts w:cstheme="minorHAnsi"/>
        </w:rPr>
        <w:t>Derek Statler (LG</w:t>
      </w:r>
      <w:r>
        <w:rPr>
          <w:rFonts w:cstheme="minorHAnsi"/>
        </w:rPr>
        <w:t>) co-chair</w:t>
      </w:r>
    </w:p>
    <w:p w14:paraId="1CF9C733" w14:textId="77777777" w:rsidR="00141699" w:rsidRPr="0091580F" w:rsidRDefault="00141699" w:rsidP="00141699">
      <w:pPr>
        <w:rPr>
          <w:rFonts w:cstheme="minorHAnsi"/>
        </w:rPr>
      </w:pPr>
      <w:r w:rsidRPr="0091580F">
        <w:rPr>
          <w:rFonts w:cstheme="minorHAnsi"/>
        </w:rPr>
        <w:t>Mark Monakey (OLS)</w:t>
      </w:r>
      <w:r w:rsidRPr="00220713">
        <w:rPr>
          <w:rFonts w:cstheme="minorHAnsi"/>
        </w:rPr>
        <w:t xml:space="preserve"> </w:t>
      </w:r>
      <w:r w:rsidRPr="0091580F">
        <w:rPr>
          <w:rFonts w:cstheme="minorHAnsi"/>
        </w:rPr>
        <w:t>co-chair</w:t>
      </w:r>
    </w:p>
    <w:p w14:paraId="355BB6C9" w14:textId="77777777" w:rsidR="00141699" w:rsidRDefault="00141699" w:rsidP="00141699">
      <w:pPr>
        <w:rPr>
          <w:rFonts w:cstheme="minorHAnsi"/>
        </w:rPr>
      </w:pPr>
      <w:r w:rsidRPr="0091580F">
        <w:rPr>
          <w:rFonts w:cstheme="minorHAnsi"/>
        </w:rPr>
        <w:t xml:space="preserve">Nancy Egan (OLS) </w:t>
      </w:r>
    </w:p>
    <w:p w14:paraId="1A800CE5" w14:textId="77777777" w:rsidR="00141699" w:rsidRDefault="00141699" w:rsidP="00141699">
      <w:pPr>
        <w:rPr>
          <w:rFonts w:cstheme="minorHAnsi"/>
        </w:rPr>
      </w:pPr>
      <w:proofErr w:type="spellStart"/>
      <w:r>
        <w:rPr>
          <w:rFonts w:cstheme="minorHAnsi"/>
        </w:rPr>
        <w:t>Shamiana</w:t>
      </w:r>
      <w:proofErr w:type="spellEnd"/>
      <w:r>
        <w:rPr>
          <w:rFonts w:cstheme="minorHAnsi"/>
        </w:rPr>
        <w:t xml:space="preserve"> Pond (OLS)</w:t>
      </w:r>
    </w:p>
    <w:p w14:paraId="3D7B78CB" w14:textId="77777777" w:rsidR="00141699" w:rsidRDefault="00141699" w:rsidP="00141699">
      <w:pPr>
        <w:rPr>
          <w:rFonts w:cstheme="minorHAnsi"/>
        </w:rPr>
      </w:pPr>
      <w:r>
        <w:rPr>
          <w:rFonts w:cstheme="minorHAnsi"/>
        </w:rPr>
        <w:t>Kevin Collins (OLS)</w:t>
      </w:r>
    </w:p>
    <w:p w14:paraId="44D5E826" w14:textId="77777777" w:rsidR="00141699" w:rsidRDefault="00141699" w:rsidP="00141699">
      <w:pPr>
        <w:rPr>
          <w:rFonts w:cstheme="minorHAnsi"/>
        </w:rPr>
      </w:pPr>
      <w:r>
        <w:rPr>
          <w:rFonts w:cstheme="minorHAnsi"/>
        </w:rPr>
        <w:t>Michael Hughes</w:t>
      </w:r>
      <w:r w:rsidRPr="0091580F">
        <w:rPr>
          <w:rFonts w:cstheme="minorHAnsi"/>
        </w:rPr>
        <w:t xml:space="preserve"> (</w:t>
      </w:r>
      <w:r>
        <w:rPr>
          <w:rFonts w:cstheme="minorHAnsi"/>
        </w:rPr>
        <w:t>BC)</w:t>
      </w:r>
    </w:p>
    <w:p w14:paraId="5D37E2ED" w14:textId="77777777" w:rsidR="00141699" w:rsidRDefault="00141699" w:rsidP="00141699">
      <w:pPr>
        <w:rPr>
          <w:rFonts w:cstheme="minorHAnsi"/>
        </w:rPr>
      </w:pPr>
      <w:r w:rsidRPr="00220713">
        <w:rPr>
          <w:rFonts w:cstheme="minorHAnsi"/>
        </w:rPr>
        <w:t xml:space="preserve">Marta </w:t>
      </w:r>
      <w:proofErr w:type="spellStart"/>
      <w:r w:rsidRPr="00220713">
        <w:rPr>
          <w:rFonts w:cstheme="minorHAnsi"/>
        </w:rPr>
        <w:t>Bladek</w:t>
      </w:r>
      <w:proofErr w:type="spellEnd"/>
      <w:r w:rsidRPr="00220713">
        <w:rPr>
          <w:rFonts w:cstheme="minorHAnsi"/>
        </w:rPr>
        <w:t xml:space="preserve"> </w:t>
      </w:r>
      <w:r w:rsidRPr="0091580F">
        <w:rPr>
          <w:rFonts w:cstheme="minorHAnsi"/>
        </w:rPr>
        <w:t>(</w:t>
      </w:r>
      <w:r>
        <w:rPr>
          <w:rFonts w:cstheme="minorHAnsi"/>
        </w:rPr>
        <w:t>JJ)</w:t>
      </w:r>
      <w:r w:rsidRPr="00315E2D">
        <w:rPr>
          <w:rFonts w:cstheme="minorHAnsi"/>
        </w:rPr>
        <w:t xml:space="preserve"> </w:t>
      </w:r>
    </w:p>
    <w:p w14:paraId="4409983B" w14:textId="77777777" w:rsidR="00141699" w:rsidRPr="0091580F" w:rsidRDefault="00141699" w:rsidP="00141699">
      <w:pPr>
        <w:rPr>
          <w:rFonts w:cstheme="minorHAnsi"/>
        </w:rPr>
      </w:pPr>
      <w:r>
        <w:rPr>
          <w:rFonts w:cstheme="minorHAnsi"/>
        </w:rPr>
        <w:t>Anne O’Reilly</w:t>
      </w:r>
      <w:r w:rsidRPr="0091580F">
        <w:rPr>
          <w:rFonts w:cstheme="minorHAnsi"/>
        </w:rPr>
        <w:t xml:space="preserve"> (</w:t>
      </w:r>
      <w:r>
        <w:rPr>
          <w:rFonts w:cstheme="minorHAnsi"/>
        </w:rPr>
        <w:t>LG</w:t>
      </w:r>
      <w:r w:rsidRPr="0091580F">
        <w:rPr>
          <w:rFonts w:cstheme="minorHAnsi"/>
        </w:rPr>
        <w:t>)</w:t>
      </w:r>
    </w:p>
    <w:p w14:paraId="3F21EC1F" w14:textId="77777777" w:rsidR="00141699" w:rsidRDefault="00141699" w:rsidP="00141699">
      <w:pPr>
        <w:rPr>
          <w:rFonts w:cstheme="minorHAnsi"/>
        </w:rPr>
      </w:pPr>
      <w:r w:rsidRPr="0091580F">
        <w:rPr>
          <w:rFonts w:cstheme="minorHAnsi"/>
        </w:rPr>
        <w:t>Mark Eaton (KB)</w:t>
      </w:r>
    </w:p>
    <w:p w14:paraId="136C2F31" w14:textId="77777777" w:rsidR="00141699" w:rsidRDefault="00141699" w:rsidP="00141699">
      <w:pPr>
        <w:rPr>
          <w:rFonts w:cstheme="minorHAnsi"/>
        </w:rPr>
      </w:pPr>
      <w:r>
        <w:rPr>
          <w:rFonts w:cstheme="minorHAnsi"/>
        </w:rPr>
        <w:t>Q. Joan XU (QC)</w:t>
      </w:r>
    </w:p>
    <w:p w14:paraId="385B1AAE" w14:textId="77777777" w:rsidR="00141699" w:rsidRPr="0091580F" w:rsidRDefault="00141699" w:rsidP="00141699">
      <w:pPr>
        <w:rPr>
          <w:rFonts w:cstheme="minorHAnsi"/>
        </w:rPr>
      </w:pPr>
      <w:r>
        <w:rPr>
          <w:rFonts w:cstheme="minorHAnsi"/>
        </w:rPr>
        <w:t xml:space="preserve">Vikki </w:t>
      </w:r>
      <w:proofErr w:type="spellStart"/>
      <w:r>
        <w:rPr>
          <w:rFonts w:cstheme="minorHAnsi"/>
        </w:rPr>
        <w:t>Terrile</w:t>
      </w:r>
      <w:proofErr w:type="spellEnd"/>
      <w:r>
        <w:rPr>
          <w:rFonts w:cstheme="minorHAnsi"/>
        </w:rPr>
        <w:t xml:space="preserve"> (QBCC)</w:t>
      </w:r>
    </w:p>
    <w:p w14:paraId="1A1B61AD" w14:textId="77777777" w:rsidR="00141699" w:rsidRPr="0091580F" w:rsidRDefault="00141699" w:rsidP="00141699">
      <w:pPr>
        <w:rPr>
          <w:rFonts w:cstheme="minorHAnsi"/>
        </w:rPr>
      </w:pPr>
      <w:r w:rsidRPr="00220713">
        <w:rPr>
          <w:rFonts w:cstheme="minorHAnsi"/>
        </w:rPr>
        <w:t xml:space="preserve">Emma </w:t>
      </w:r>
      <w:proofErr w:type="spellStart"/>
      <w:r w:rsidRPr="00220713">
        <w:rPr>
          <w:rFonts w:cstheme="minorHAnsi"/>
        </w:rPr>
        <w:t>Antobam</w:t>
      </w:r>
      <w:r>
        <w:rPr>
          <w:rFonts w:cstheme="minorHAnsi"/>
        </w:rPr>
        <w:t>-Ntekudzi</w:t>
      </w:r>
      <w:proofErr w:type="spellEnd"/>
      <w:r w:rsidRPr="00220713">
        <w:rPr>
          <w:rFonts w:cstheme="minorHAnsi"/>
        </w:rPr>
        <w:t xml:space="preserve"> </w:t>
      </w:r>
      <w:r w:rsidRPr="0091580F">
        <w:rPr>
          <w:rFonts w:cstheme="minorHAnsi"/>
        </w:rPr>
        <w:t>(</w:t>
      </w:r>
      <w:r>
        <w:rPr>
          <w:rFonts w:cstheme="minorHAnsi"/>
        </w:rPr>
        <w:t>BCC</w:t>
      </w:r>
      <w:r w:rsidRPr="0091580F">
        <w:rPr>
          <w:rFonts w:cstheme="minorHAnsi"/>
        </w:rPr>
        <w:t>)—absent</w:t>
      </w:r>
    </w:p>
    <w:p w14:paraId="277EE2DF" w14:textId="77777777" w:rsidR="00141699" w:rsidRDefault="00141699" w:rsidP="00141699"/>
    <w:p w14:paraId="49D24141" w14:textId="77777777" w:rsidR="00141699" w:rsidRDefault="00141699" w:rsidP="00141699">
      <w:pPr>
        <w:rPr>
          <w:rFonts w:cstheme="minorHAnsi"/>
        </w:rPr>
      </w:pPr>
      <w:r>
        <w:rPr>
          <w:rFonts w:cstheme="minorHAnsi"/>
        </w:rPr>
        <w:t xml:space="preserve">We approved the meeting minutes from </w:t>
      </w:r>
      <w:r>
        <w:t>December 4th, 2019.</w:t>
      </w:r>
    </w:p>
    <w:p w14:paraId="1AC205DF" w14:textId="2067F7A8" w:rsidR="006712EE" w:rsidRDefault="006712EE" w:rsidP="00291F06"/>
    <w:p w14:paraId="4F94B1FC" w14:textId="0BBFF482" w:rsidR="006712EE" w:rsidRDefault="006712EE" w:rsidP="00291F06">
      <w:r>
        <w:t>We reconvened the committee with brief introductions.</w:t>
      </w:r>
    </w:p>
    <w:p w14:paraId="5E13CEF4" w14:textId="38F75B88" w:rsidR="006712EE" w:rsidRDefault="006712EE" w:rsidP="00291F06"/>
    <w:p w14:paraId="2EB0D019" w14:textId="4D831367" w:rsidR="005B1706" w:rsidRDefault="006712EE" w:rsidP="00291F06">
      <w:r>
        <w:t xml:space="preserve">The committee discussed the possibility of featuring the Alma Analytics Special Interest Group for a potential future assessment fair. Nancy recommended holding two </w:t>
      </w:r>
      <w:r w:rsidR="003F2750">
        <w:t xml:space="preserve">separate </w:t>
      </w:r>
      <w:r>
        <w:t xml:space="preserve">events 1) featuring Alma Analytics and 2) a non-analytics event. </w:t>
      </w:r>
      <w:r w:rsidR="005B1706">
        <w:t xml:space="preserve">We agreed that the </w:t>
      </w:r>
      <w:r w:rsidR="003F2750">
        <w:t>events</w:t>
      </w:r>
      <w:r w:rsidR="005B1706">
        <w:t xml:space="preserve"> would be conducted online via Zoom.</w:t>
      </w:r>
    </w:p>
    <w:p w14:paraId="4608BB7D" w14:textId="77777777" w:rsidR="005B1706" w:rsidRDefault="005B1706" w:rsidP="00291F06"/>
    <w:p w14:paraId="62E91163" w14:textId="77C9B1A8" w:rsidR="005B1706" w:rsidRDefault="005B1706" w:rsidP="005B1706">
      <w:r>
        <w:t xml:space="preserve">We started brainstorming what non-analytics event topics we would focus on. </w:t>
      </w:r>
      <w:r w:rsidR="006712EE">
        <w:t xml:space="preserve">Marta commented that it would be useful to focus on ACRL data across CUNY. Anne suggested a presentation that would focus on COUNTER 4 vs COUNTER 5. </w:t>
      </w:r>
      <w:proofErr w:type="spellStart"/>
      <w:r w:rsidR="006712EE">
        <w:t>Shamiana</w:t>
      </w:r>
      <w:proofErr w:type="spellEnd"/>
      <w:r w:rsidR="006712EE">
        <w:t xml:space="preserve"> shared that OLS in addition to collecting ACRL data also collect</w:t>
      </w:r>
      <w:r>
        <w:t xml:space="preserve">s </w:t>
      </w:r>
      <w:r w:rsidR="006712EE">
        <w:t>IPEDs data (aside from how they report faculty information, most of the IPEDs data is reflected in ACRL</w:t>
      </w:r>
      <w:r>
        <w:t xml:space="preserve">). Joan asked if we should follow up with the people that had submitted proposals for the previous assessment fair that was scheduled for April 2020 to see if they were still interested in presenting. Marta shared a topic that </w:t>
      </w:r>
      <w:r w:rsidR="003F2750">
        <w:t>would focus</w:t>
      </w:r>
      <w:r>
        <w:t xml:space="preserve"> on how CUNY institutions were measuring engagement </w:t>
      </w:r>
      <w:r w:rsidR="003F2750">
        <w:t>during COVID in</w:t>
      </w:r>
      <w:r>
        <w:t xml:space="preserve"> a virtual space.</w:t>
      </w:r>
    </w:p>
    <w:p w14:paraId="4FC43C93" w14:textId="413F2C87" w:rsidR="005B1706" w:rsidRDefault="005B1706" w:rsidP="00291F06"/>
    <w:p w14:paraId="2F9C06D8" w14:textId="779F5207" w:rsidR="005B1706" w:rsidRDefault="005B1706" w:rsidP="00291F06">
      <w:r>
        <w:t>We agreed with Nancy’s recommendation that we</w:t>
      </w:r>
      <w:r w:rsidR="003F2750">
        <w:t xml:space="preserve"> should</w:t>
      </w:r>
      <w:r>
        <w:t xml:space="preserve"> hold 15-minute lightening talks</w:t>
      </w:r>
      <w:r w:rsidR="00326EFA">
        <w:t xml:space="preserve">. We decided to move ahead with Marta’s idea to have the event topics focus on how people adopted methods of assessment in this new virtual space. </w:t>
      </w:r>
    </w:p>
    <w:p w14:paraId="3D872E7C" w14:textId="060F2364" w:rsidR="00326EFA" w:rsidRDefault="00326EFA" w:rsidP="00291F06"/>
    <w:p w14:paraId="0DCD6CBA" w14:textId="232D4B29" w:rsidR="00326EFA" w:rsidRDefault="00326EFA" w:rsidP="00291F06">
      <w:r>
        <w:t>We reviewed/revised the original call for proposals. Derek offered to place the proposal on Google Docs for people to add/edit/revise by Monday, September 28</w:t>
      </w:r>
      <w:r w:rsidRPr="00326EFA">
        <w:rPr>
          <w:vertAlign w:val="superscript"/>
        </w:rPr>
        <w:t>th</w:t>
      </w:r>
      <w:r>
        <w:t xml:space="preserve">. </w:t>
      </w:r>
    </w:p>
    <w:p w14:paraId="1BA923BC" w14:textId="42CCB3D8" w:rsidR="00326EFA" w:rsidRDefault="00326EFA" w:rsidP="00291F06"/>
    <w:p w14:paraId="75BA3A43" w14:textId="15D7B0AE" w:rsidR="00291F06" w:rsidRDefault="00326EFA" w:rsidP="00291F06">
      <w:r>
        <w:t>The event is scheduled for December 10</w:t>
      </w:r>
      <w:r w:rsidRPr="00326EFA">
        <w:rPr>
          <w:vertAlign w:val="superscript"/>
        </w:rPr>
        <w:t>th</w:t>
      </w:r>
      <w:r>
        <w:t xml:space="preserve"> from 11am-12:30pm via Zoom. The call for proposals will be emailed next week on Tuesday 9/29, Wednesday 9/30, or Thursday 10/1. We set the deadline for proposals for 10/23 and will notify people of our decision by 11/17. </w:t>
      </w:r>
      <w:proofErr w:type="spellStart"/>
      <w:r>
        <w:t>Shamiana</w:t>
      </w:r>
      <w:proofErr w:type="spellEnd"/>
      <w:r>
        <w:t xml:space="preserve"> will </w:t>
      </w:r>
      <w:r>
        <w:lastRenderedPageBreak/>
        <w:t xml:space="preserve">add a form stack to collect OER proposals. </w:t>
      </w:r>
      <w:r w:rsidR="005B1706">
        <w:t xml:space="preserve">Derek planned to follow up with the people that had previously submitted a proposal to see if </w:t>
      </w:r>
      <w:r w:rsidR="003F2750">
        <w:t xml:space="preserve">their proposals </w:t>
      </w:r>
      <w:r w:rsidR="005B1706">
        <w:t>fit with our new topic focus, and if not to see if they would be interested in presenting for a future assessment event.</w:t>
      </w:r>
    </w:p>
    <w:p w14:paraId="51398348" w14:textId="266E4231" w:rsidR="00451B40" w:rsidRDefault="00451B40" w:rsidP="00751AF1">
      <w:pPr>
        <w:rPr>
          <w:rFonts w:cstheme="minorHAnsi"/>
        </w:rPr>
      </w:pPr>
    </w:p>
    <w:p w14:paraId="6EEE0DE4" w14:textId="3E1D39D0" w:rsidR="00451B40" w:rsidRDefault="00451B40" w:rsidP="00751AF1">
      <w:pPr>
        <w:rPr>
          <w:rFonts w:cstheme="minorHAnsi"/>
        </w:rPr>
      </w:pPr>
      <w:r>
        <w:rPr>
          <w:rFonts w:cstheme="minorHAnsi"/>
        </w:rPr>
        <w:t xml:space="preserve">Our next Assessment Committee Meeting is scheduled for </w:t>
      </w:r>
      <w:r w:rsidR="00326EFA">
        <w:rPr>
          <w:rFonts w:cstheme="minorHAnsi"/>
        </w:rPr>
        <w:t>November 5th</w:t>
      </w:r>
      <w:r>
        <w:rPr>
          <w:rFonts w:cstheme="minorHAnsi"/>
        </w:rPr>
        <w:t xml:space="preserve"> from </w:t>
      </w:r>
      <w:r w:rsidR="00326EFA">
        <w:rPr>
          <w:rFonts w:cstheme="minorHAnsi"/>
        </w:rPr>
        <w:t>2-3:30</w:t>
      </w:r>
      <w:r>
        <w:rPr>
          <w:rFonts w:cstheme="minorHAnsi"/>
        </w:rPr>
        <w:t xml:space="preserve">pm </w:t>
      </w:r>
      <w:r w:rsidR="003F2750">
        <w:rPr>
          <w:rFonts w:cstheme="minorHAnsi"/>
        </w:rPr>
        <w:t>via Zoom.</w:t>
      </w:r>
    </w:p>
    <w:p w14:paraId="4CC5BD87" w14:textId="6A4018E4" w:rsidR="00D86530" w:rsidRDefault="00D86530" w:rsidP="0036398D"/>
    <w:sectPr w:rsidR="00D86530" w:rsidSect="00DB2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24393"/>
    <w:multiLevelType w:val="hybridMultilevel"/>
    <w:tmpl w:val="1F00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5A6AB0"/>
    <w:multiLevelType w:val="hybridMultilevel"/>
    <w:tmpl w:val="53FC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52AD7"/>
    <w:multiLevelType w:val="hybridMultilevel"/>
    <w:tmpl w:val="5C0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C483F"/>
    <w:multiLevelType w:val="hybridMultilevel"/>
    <w:tmpl w:val="D3C4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43"/>
    <w:rsid w:val="00013238"/>
    <w:rsid w:val="00013C4E"/>
    <w:rsid w:val="00045C00"/>
    <w:rsid w:val="00045EAD"/>
    <w:rsid w:val="000A062A"/>
    <w:rsid w:val="000B1A63"/>
    <w:rsid w:val="000D4B6E"/>
    <w:rsid w:val="00121D29"/>
    <w:rsid w:val="00134925"/>
    <w:rsid w:val="00141699"/>
    <w:rsid w:val="001C627D"/>
    <w:rsid w:val="001F0C44"/>
    <w:rsid w:val="001F3418"/>
    <w:rsid w:val="001F39AC"/>
    <w:rsid w:val="0020599E"/>
    <w:rsid w:val="00220713"/>
    <w:rsid w:val="00232A7A"/>
    <w:rsid w:val="00247669"/>
    <w:rsid w:val="0027394B"/>
    <w:rsid w:val="00291F06"/>
    <w:rsid w:val="00315E2D"/>
    <w:rsid w:val="00326EFA"/>
    <w:rsid w:val="0036398D"/>
    <w:rsid w:val="00365673"/>
    <w:rsid w:val="0038279A"/>
    <w:rsid w:val="00391CB4"/>
    <w:rsid w:val="003C244A"/>
    <w:rsid w:val="003F2750"/>
    <w:rsid w:val="003F48EF"/>
    <w:rsid w:val="0040393A"/>
    <w:rsid w:val="0041645B"/>
    <w:rsid w:val="00451935"/>
    <w:rsid w:val="00451B40"/>
    <w:rsid w:val="004C5CEB"/>
    <w:rsid w:val="004F4353"/>
    <w:rsid w:val="005139B0"/>
    <w:rsid w:val="0051567F"/>
    <w:rsid w:val="005A310F"/>
    <w:rsid w:val="005A3E06"/>
    <w:rsid w:val="005B1706"/>
    <w:rsid w:val="005D08B1"/>
    <w:rsid w:val="00640FA0"/>
    <w:rsid w:val="00653F38"/>
    <w:rsid w:val="006712EE"/>
    <w:rsid w:val="006905A4"/>
    <w:rsid w:val="006C6DD8"/>
    <w:rsid w:val="006D29B3"/>
    <w:rsid w:val="006D31FA"/>
    <w:rsid w:val="006F1E90"/>
    <w:rsid w:val="00720AF7"/>
    <w:rsid w:val="00751AF1"/>
    <w:rsid w:val="00764709"/>
    <w:rsid w:val="00767CCC"/>
    <w:rsid w:val="007846FE"/>
    <w:rsid w:val="0079394C"/>
    <w:rsid w:val="007B1412"/>
    <w:rsid w:val="007B7651"/>
    <w:rsid w:val="007D0DE5"/>
    <w:rsid w:val="007D5EBF"/>
    <w:rsid w:val="007E432C"/>
    <w:rsid w:val="007F3994"/>
    <w:rsid w:val="007F6442"/>
    <w:rsid w:val="00812179"/>
    <w:rsid w:val="0085602A"/>
    <w:rsid w:val="00883284"/>
    <w:rsid w:val="008B0CFD"/>
    <w:rsid w:val="008F1A7D"/>
    <w:rsid w:val="00900AC6"/>
    <w:rsid w:val="00925BC9"/>
    <w:rsid w:val="00971A98"/>
    <w:rsid w:val="009A25E3"/>
    <w:rsid w:val="009A6F58"/>
    <w:rsid w:val="009D2657"/>
    <w:rsid w:val="009E1DC5"/>
    <w:rsid w:val="00A73D1D"/>
    <w:rsid w:val="00A83A05"/>
    <w:rsid w:val="00A86AF8"/>
    <w:rsid w:val="00AC4A30"/>
    <w:rsid w:val="00AC4DA8"/>
    <w:rsid w:val="00AF3363"/>
    <w:rsid w:val="00B03033"/>
    <w:rsid w:val="00B225B3"/>
    <w:rsid w:val="00B4287F"/>
    <w:rsid w:val="00B93CFE"/>
    <w:rsid w:val="00BA2D11"/>
    <w:rsid w:val="00C01F43"/>
    <w:rsid w:val="00C145B6"/>
    <w:rsid w:val="00C7078C"/>
    <w:rsid w:val="00CB02E3"/>
    <w:rsid w:val="00CB791F"/>
    <w:rsid w:val="00D63A73"/>
    <w:rsid w:val="00D81845"/>
    <w:rsid w:val="00D82A16"/>
    <w:rsid w:val="00D84A75"/>
    <w:rsid w:val="00D86530"/>
    <w:rsid w:val="00D91A44"/>
    <w:rsid w:val="00DB28C2"/>
    <w:rsid w:val="00DF259A"/>
    <w:rsid w:val="00E5259C"/>
    <w:rsid w:val="00EF59DE"/>
    <w:rsid w:val="00EF741A"/>
    <w:rsid w:val="00F04978"/>
    <w:rsid w:val="00F1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3690"/>
  <w15:docId w15:val="{19185D1F-71E6-4684-8410-C4D35EC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A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DE5"/>
    <w:rPr>
      <w:color w:val="0563C1" w:themeColor="hyperlink"/>
      <w:u w:val="single"/>
    </w:rPr>
  </w:style>
  <w:style w:type="character" w:customStyle="1" w:styleId="UnresolvedMention1">
    <w:name w:val="Unresolved Mention1"/>
    <w:basedOn w:val="DefaultParagraphFont"/>
    <w:uiPriority w:val="99"/>
    <w:semiHidden/>
    <w:unhideWhenUsed/>
    <w:rsid w:val="001F3418"/>
    <w:rPr>
      <w:color w:val="808080"/>
      <w:shd w:val="clear" w:color="auto" w:fill="E6E6E6"/>
    </w:rPr>
  </w:style>
  <w:style w:type="paragraph" w:styleId="ListParagraph">
    <w:name w:val="List Paragraph"/>
    <w:basedOn w:val="Normal"/>
    <w:uiPriority w:val="34"/>
    <w:qFormat/>
    <w:rsid w:val="00AC4A30"/>
    <w:pPr>
      <w:ind w:left="720"/>
      <w:contextualSpacing/>
    </w:pPr>
  </w:style>
  <w:style w:type="character" w:styleId="UnresolvedMention">
    <w:name w:val="Unresolved Mention"/>
    <w:basedOn w:val="DefaultParagraphFont"/>
    <w:uiPriority w:val="99"/>
    <w:semiHidden/>
    <w:unhideWhenUsed/>
    <w:rsid w:val="00856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6373">
      <w:bodyDiv w:val="1"/>
      <w:marLeft w:val="0"/>
      <w:marRight w:val="0"/>
      <w:marTop w:val="0"/>
      <w:marBottom w:val="0"/>
      <w:divBdr>
        <w:top w:val="none" w:sz="0" w:space="0" w:color="auto"/>
        <w:left w:val="none" w:sz="0" w:space="0" w:color="auto"/>
        <w:bottom w:val="none" w:sz="0" w:space="0" w:color="auto"/>
        <w:right w:val="none" w:sz="0" w:space="0" w:color="auto"/>
      </w:divBdr>
    </w:div>
    <w:div w:id="1091197738">
      <w:bodyDiv w:val="1"/>
      <w:marLeft w:val="0"/>
      <w:marRight w:val="0"/>
      <w:marTop w:val="0"/>
      <w:marBottom w:val="0"/>
      <w:divBdr>
        <w:top w:val="none" w:sz="0" w:space="0" w:color="auto"/>
        <w:left w:val="none" w:sz="0" w:space="0" w:color="auto"/>
        <w:bottom w:val="none" w:sz="0" w:space="0" w:color="auto"/>
        <w:right w:val="none" w:sz="0" w:space="0" w:color="auto"/>
      </w:divBdr>
    </w:div>
    <w:div w:id="157138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8BD3D-4C5B-4448-A21A-39714CF7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Egan</dc:creator>
  <cp:lastModifiedBy>Microsoft Office User</cp:lastModifiedBy>
  <cp:revision>2</cp:revision>
  <dcterms:created xsi:type="dcterms:W3CDTF">2021-01-08T19:38:00Z</dcterms:created>
  <dcterms:modified xsi:type="dcterms:W3CDTF">2021-01-08T19:38:00Z</dcterms:modified>
</cp:coreProperties>
</file>