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2405F" w14:textId="77777777" w:rsidR="00F10644" w:rsidRDefault="00C01F43">
      <w:r>
        <w:t>CUNY Libraries Assessment Committee</w:t>
      </w:r>
    </w:p>
    <w:p w14:paraId="7DF3F930" w14:textId="77777777" w:rsidR="00141699" w:rsidRDefault="00141699" w:rsidP="00141699"/>
    <w:p w14:paraId="13ABA4B2" w14:textId="73B7E16C" w:rsidR="00141699" w:rsidRDefault="00141699" w:rsidP="00141699">
      <w:r>
        <w:t xml:space="preserve">Meeting Minutes </w:t>
      </w:r>
      <w:r w:rsidR="00236CD8">
        <w:t>December 1</w:t>
      </w:r>
      <w:r w:rsidR="00236CD8" w:rsidRPr="00236CD8">
        <w:rPr>
          <w:vertAlign w:val="superscript"/>
        </w:rPr>
        <w:t>st</w:t>
      </w:r>
      <w:r w:rsidR="00C104A5">
        <w:t>, 2021</w:t>
      </w:r>
    </w:p>
    <w:p w14:paraId="3AD9F6B0" w14:textId="77777777" w:rsidR="00141699" w:rsidRDefault="00141699" w:rsidP="00141699"/>
    <w:p w14:paraId="56D9965A" w14:textId="77777777" w:rsidR="00141699" w:rsidRDefault="00141699" w:rsidP="00141699">
      <w:r>
        <w:t>Attendees:</w:t>
      </w:r>
    </w:p>
    <w:p w14:paraId="7469E16B" w14:textId="77777777" w:rsidR="00141699" w:rsidRDefault="00141699" w:rsidP="00141699">
      <w:pPr>
        <w:rPr>
          <w:rFonts w:cstheme="minorHAnsi"/>
        </w:rPr>
      </w:pPr>
      <w:r w:rsidRPr="0091580F">
        <w:rPr>
          <w:rFonts w:cstheme="minorHAnsi"/>
        </w:rPr>
        <w:t>Derek Statler (LG</w:t>
      </w:r>
      <w:r>
        <w:rPr>
          <w:rFonts w:cstheme="minorHAnsi"/>
        </w:rPr>
        <w:t>) co-chair</w:t>
      </w:r>
    </w:p>
    <w:p w14:paraId="1CF9C733" w14:textId="77777777" w:rsidR="00141699" w:rsidRPr="0091580F" w:rsidRDefault="00141699" w:rsidP="00141699">
      <w:pPr>
        <w:rPr>
          <w:rFonts w:cstheme="minorHAnsi"/>
        </w:rPr>
      </w:pPr>
      <w:r w:rsidRPr="0091580F">
        <w:rPr>
          <w:rFonts w:cstheme="minorHAnsi"/>
        </w:rPr>
        <w:t>Mark Monakey (OLS)</w:t>
      </w:r>
      <w:r w:rsidRPr="00220713">
        <w:rPr>
          <w:rFonts w:cstheme="minorHAnsi"/>
        </w:rPr>
        <w:t xml:space="preserve"> </w:t>
      </w:r>
      <w:r w:rsidRPr="0091580F">
        <w:rPr>
          <w:rFonts w:cstheme="minorHAnsi"/>
        </w:rPr>
        <w:t>co-chair</w:t>
      </w:r>
    </w:p>
    <w:p w14:paraId="1A800CE5" w14:textId="174BCF39" w:rsidR="00141699" w:rsidRDefault="00141699" w:rsidP="00141699">
      <w:pPr>
        <w:rPr>
          <w:rFonts w:cstheme="minorHAnsi"/>
        </w:rPr>
      </w:pPr>
      <w:r>
        <w:rPr>
          <w:rFonts w:cstheme="minorHAnsi"/>
        </w:rPr>
        <w:t>Shamiana Pond (OLS</w:t>
      </w:r>
      <w:r w:rsidR="00835BC7">
        <w:rPr>
          <w:rFonts w:cstheme="minorHAnsi"/>
        </w:rPr>
        <w:t>)</w:t>
      </w:r>
      <w:r w:rsidR="00236CD8">
        <w:rPr>
          <w:rFonts w:cstheme="minorHAnsi"/>
        </w:rPr>
        <w:t>—absent</w:t>
      </w:r>
    </w:p>
    <w:p w14:paraId="5462583E" w14:textId="49E53BBC" w:rsidR="00835BC7" w:rsidRDefault="00835BC7" w:rsidP="00141699">
      <w:pPr>
        <w:rPr>
          <w:rFonts w:cstheme="minorHAnsi"/>
        </w:rPr>
      </w:pPr>
      <w:r>
        <w:rPr>
          <w:rFonts w:cstheme="minorHAnsi"/>
        </w:rPr>
        <w:t>Kristin Hart (OLS)</w:t>
      </w:r>
    </w:p>
    <w:p w14:paraId="44D5E826" w14:textId="77777777" w:rsidR="00141699" w:rsidRDefault="00141699" w:rsidP="00141699">
      <w:pPr>
        <w:rPr>
          <w:rFonts w:cstheme="minorHAnsi"/>
        </w:rPr>
      </w:pPr>
      <w:r>
        <w:rPr>
          <w:rFonts w:cstheme="minorHAnsi"/>
        </w:rPr>
        <w:t>Michael Hughes</w:t>
      </w:r>
      <w:r w:rsidRPr="0091580F">
        <w:rPr>
          <w:rFonts w:cstheme="minorHAnsi"/>
        </w:rPr>
        <w:t xml:space="preserve"> (</w:t>
      </w:r>
      <w:r>
        <w:rPr>
          <w:rFonts w:cstheme="minorHAnsi"/>
        </w:rPr>
        <w:t>BC)</w:t>
      </w:r>
    </w:p>
    <w:p w14:paraId="5D37E2ED" w14:textId="63259834" w:rsidR="00141699" w:rsidRDefault="00141699" w:rsidP="00141699">
      <w:pPr>
        <w:rPr>
          <w:rFonts w:cstheme="minorHAnsi"/>
        </w:rPr>
      </w:pPr>
      <w:r w:rsidRPr="00220713">
        <w:rPr>
          <w:rFonts w:cstheme="minorHAnsi"/>
        </w:rPr>
        <w:t xml:space="preserve">Marta Bladek </w:t>
      </w:r>
      <w:r w:rsidRPr="0091580F">
        <w:rPr>
          <w:rFonts w:cstheme="minorHAnsi"/>
        </w:rPr>
        <w:t>(</w:t>
      </w:r>
      <w:r>
        <w:rPr>
          <w:rFonts w:cstheme="minorHAnsi"/>
        </w:rPr>
        <w:t>JJ</w:t>
      </w:r>
      <w:r w:rsidR="00C104A5">
        <w:rPr>
          <w:rFonts w:cstheme="minorHAnsi"/>
        </w:rPr>
        <w:t>)</w:t>
      </w:r>
    </w:p>
    <w:p w14:paraId="4409983B" w14:textId="7BC7CDB5" w:rsidR="00141699" w:rsidRPr="0091580F" w:rsidRDefault="00141699" w:rsidP="00141699">
      <w:pPr>
        <w:rPr>
          <w:rFonts w:cstheme="minorHAnsi"/>
        </w:rPr>
      </w:pPr>
      <w:r>
        <w:rPr>
          <w:rFonts w:cstheme="minorHAnsi"/>
        </w:rPr>
        <w:t>Anne O’Reilly</w:t>
      </w:r>
      <w:r w:rsidRPr="0091580F">
        <w:rPr>
          <w:rFonts w:cstheme="minorHAnsi"/>
        </w:rPr>
        <w:t xml:space="preserve"> (</w:t>
      </w:r>
      <w:r>
        <w:rPr>
          <w:rFonts w:cstheme="minorHAnsi"/>
        </w:rPr>
        <w:t>LG</w:t>
      </w:r>
      <w:r w:rsidRPr="0091580F">
        <w:rPr>
          <w:rFonts w:cstheme="minorHAnsi"/>
        </w:rPr>
        <w:t>)</w:t>
      </w:r>
    </w:p>
    <w:p w14:paraId="3F21EC1F" w14:textId="4E2994CB" w:rsidR="00141699" w:rsidRDefault="00141699" w:rsidP="00141699">
      <w:pPr>
        <w:rPr>
          <w:rFonts w:cstheme="minorHAnsi"/>
        </w:rPr>
      </w:pPr>
      <w:r w:rsidRPr="0091580F">
        <w:rPr>
          <w:rFonts w:cstheme="minorHAnsi"/>
        </w:rPr>
        <w:t>Mark Eaton (KB)</w:t>
      </w:r>
    </w:p>
    <w:p w14:paraId="136C2F31" w14:textId="0711DEDC" w:rsidR="00141699" w:rsidRDefault="00141699" w:rsidP="00141699">
      <w:pPr>
        <w:rPr>
          <w:rFonts w:cstheme="minorHAnsi"/>
        </w:rPr>
      </w:pPr>
      <w:r>
        <w:rPr>
          <w:rFonts w:cstheme="minorHAnsi"/>
        </w:rPr>
        <w:t>Q. Joan XU (QC)</w:t>
      </w:r>
      <w:r w:rsidR="00236CD8">
        <w:rPr>
          <w:rFonts w:cstheme="minorHAnsi"/>
        </w:rPr>
        <w:t>—absent</w:t>
      </w:r>
    </w:p>
    <w:p w14:paraId="385B1AAE" w14:textId="77777777" w:rsidR="00141699" w:rsidRPr="0091580F" w:rsidRDefault="00141699" w:rsidP="00141699">
      <w:pPr>
        <w:rPr>
          <w:rFonts w:cstheme="minorHAnsi"/>
        </w:rPr>
      </w:pPr>
      <w:r>
        <w:rPr>
          <w:rFonts w:cstheme="minorHAnsi"/>
        </w:rPr>
        <w:t>Vikki Terrile (QBCC)</w:t>
      </w:r>
    </w:p>
    <w:p w14:paraId="1A1B61AD" w14:textId="24EDE61B" w:rsidR="00141699" w:rsidRDefault="00141699" w:rsidP="00141699">
      <w:pPr>
        <w:rPr>
          <w:rFonts w:cstheme="minorHAnsi"/>
        </w:rPr>
      </w:pPr>
      <w:r w:rsidRPr="00220713">
        <w:rPr>
          <w:rFonts w:cstheme="minorHAnsi"/>
        </w:rPr>
        <w:t>Emma Antobam</w:t>
      </w:r>
      <w:r>
        <w:rPr>
          <w:rFonts w:cstheme="minorHAnsi"/>
        </w:rPr>
        <w:t>-Ntekudzi</w:t>
      </w:r>
      <w:r w:rsidRPr="00220713">
        <w:rPr>
          <w:rFonts w:cstheme="minorHAnsi"/>
        </w:rPr>
        <w:t xml:space="preserve"> </w:t>
      </w:r>
      <w:r w:rsidRPr="0091580F">
        <w:rPr>
          <w:rFonts w:cstheme="minorHAnsi"/>
        </w:rPr>
        <w:t>(</w:t>
      </w:r>
      <w:r>
        <w:rPr>
          <w:rFonts w:cstheme="minorHAnsi"/>
        </w:rPr>
        <w:t>BCC</w:t>
      </w:r>
      <w:r w:rsidR="00AD6EB0">
        <w:rPr>
          <w:rFonts w:cstheme="minorHAnsi"/>
        </w:rPr>
        <w:t>)</w:t>
      </w:r>
      <w:r w:rsidR="00835BC7">
        <w:rPr>
          <w:rFonts w:cstheme="minorHAnsi"/>
        </w:rPr>
        <w:t xml:space="preserve"> </w:t>
      </w:r>
    </w:p>
    <w:p w14:paraId="69DD0E54" w14:textId="1534D9C0" w:rsidR="00AD6EB0" w:rsidRDefault="00C104A5" w:rsidP="00141699">
      <w:pPr>
        <w:rPr>
          <w:rFonts w:cstheme="minorHAnsi"/>
        </w:rPr>
      </w:pPr>
      <w:r>
        <w:rPr>
          <w:rFonts w:cstheme="minorHAnsi"/>
        </w:rPr>
        <w:t>Sarah Cohn (CCNY)</w:t>
      </w:r>
    </w:p>
    <w:p w14:paraId="7BF75BA0" w14:textId="77777777" w:rsidR="00C104A5" w:rsidRDefault="00C104A5" w:rsidP="00141699"/>
    <w:p w14:paraId="49D24141" w14:textId="272E9AF5" w:rsidR="00141699" w:rsidRDefault="00141699" w:rsidP="00141699">
      <w:pPr>
        <w:rPr>
          <w:rFonts w:cstheme="minorHAnsi"/>
        </w:rPr>
      </w:pPr>
      <w:r>
        <w:rPr>
          <w:rFonts w:cstheme="minorHAnsi"/>
        </w:rPr>
        <w:t xml:space="preserve">We approved the meeting minutes from </w:t>
      </w:r>
      <w:r w:rsidR="00236CD8">
        <w:t>October 14</w:t>
      </w:r>
      <w:r w:rsidR="00236CD8" w:rsidRPr="00236CD8">
        <w:rPr>
          <w:vertAlign w:val="superscript"/>
        </w:rPr>
        <w:t>th</w:t>
      </w:r>
      <w:r w:rsidR="00C104A5">
        <w:t>,</w:t>
      </w:r>
      <w:r>
        <w:t xml:space="preserve"> 20</w:t>
      </w:r>
      <w:r w:rsidR="00510191">
        <w:t>2</w:t>
      </w:r>
      <w:r w:rsidR="001C3026">
        <w:t>1</w:t>
      </w:r>
      <w:r>
        <w:t>.</w:t>
      </w:r>
    </w:p>
    <w:p w14:paraId="03E6E901" w14:textId="2A67BB5D" w:rsidR="001C3026" w:rsidRDefault="001C3026" w:rsidP="00291F06"/>
    <w:p w14:paraId="47714033" w14:textId="7C51D7ED" w:rsidR="00236CD8" w:rsidRDefault="001166EC" w:rsidP="00291F06">
      <w:r>
        <w:t xml:space="preserve">The </w:t>
      </w:r>
      <w:r w:rsidR="00236CD8">
        <w:t xml:space="preserve">primary focus was on finalizing details for the upcoming </w:t>
      </w:r>
      <w:r w:rsidR="00835BC7">
        <w:t xml:space="preserve">Fall </w:t>
      </w:r>
      <w:r w:rsidR="0067112B">
        <w:t xml:space="preserve">brown bag </w:t>
      </w:r>
      <w:r w:rsidR="00835BC7">
        <w:t xml:space="preserve">assessment event </w:t>
      </w:r>
      <w:r w:rsidR="00236CD8">
        <w:t>scheduled</w:t>
      </w:r>
      <w:r w:rsidR="0067112B">
        <w:t xml:space="preserve"> </w:t>
      </w:r>
      <w:r w:rsidR="00236CD8">
        <w:t xml:space="preserve">on </w:t>
      </w:r>
      <w:r w:rsidR="0067112B">
        <w:t xml:space="preserve">12/9/21 </w:t>
      </w:r>
      <w:r w:rsidR="00236CD8">
        <w:t xml:space="preserve">from 12-1pm hosted on Zoom. </w:t>
      </w:r>
      <w:r>
        <w:t>The</w:t>
      </w:r>
      <w:r w:rsidR="00AF40B2">
        <w:t xml:space="preserve"> assessment topics in order</w:t>
      </w:r>
      <w:r>
        <w:t xml:space="preserve"> are</w:t>
      </w:r>
      <w:r w:rsidR="00AF40B2">
        <w:t>:</w:t>
      </w:r>
    </w:p>
    <w:p w14:paraId="704A5622" w14:textId="77777777" w:rsidR="00787151" w:rsidRDefault="00787151" w:rsidP="00291F06"/>
    <w:p w14:paraId="0C567583" w14:textId="4D397645" w:rsidR="00787151" w:rsidRPr="001166EC" w:rsidRDefault="00AF40B2" w:rsidP="00787151">
      <w:pPr>
        <w:pStyle w:val="ListParagraph"/>
        <w:numPr>
          <w:ilvl w:val="0"/>
          <w:numId w:val="8"/>
        </w:numPr>
        <w:shd w:val="clear" w:color="auto" w:fill="FFFFFF"/>
        <w:rPr>
          <w:color w:val="212121"/>
        </w:rPr>
      </w:pPr>
      <w:r w:rsidRPr="001166EC">
        <w:rPr>
          <w:color w:val="212121"/>
        </w:rPr>
        <w:t>SpringShare Suite</w:t>
      </w:r>
      <w:r w:rsidR="00787151" w:rsidRPr="001166EC">
        <w:rPr>
          <w:color w:val="212121"/>
        </w:rPr>
        <w:t>—moderated by Anne</w:t>
      </w:r>
    </w:p>
    <w:p w14:paraId="0A837199" w14:textId="4CB863C2" w:rsidR="00AF40B2" w:rsidRPr="001166EC" w:rsidRDefault="00AF40B2" w:rsidP="00AF40B2">
      <w:pPr>
        <w:pStyle w:val="ListParagraph"/>
        <w:numPr>
          <w:ilvl w:val="0"/>
          <w:numId w:val="8"/>
        </w:numPr>
        <w:shd w:val="clear" w:color="auto" w:fill="FFFFFF"/>
        <w:rPr>
          <w:color w:val="212121"/>
        </w:rPr>
      </w:pPr>
      <w:r w:rsidRPr="001166EC">
        <w:rPr>
          <w:color w:val="212121"/>
        </w:rPr>
        <w:t>Alma Analytics</w:t>
      </w:r>
      <w:r w:rsidR="00787151" w:rsidRPr="001166EC">
        <w:rPr>
          <w:color w:val="212121"/>
        </w:rPr>
        <w:t>—moderated by Mark M</w:t>
      </w:r>
    </w:p>
    <w:p w14:paraId="26BD9927" w14:textId="2AF503BD" w:rsidR="00AF40B2" w:rsidRPr="001166EC" w:rsidRDefault="00AF40B2" w:rsidP="00291F06">
      <w:pPr>
        <w:pStyle w:val="ListParagraph"/>
        <w:numPr>
          <w:ilvl w:val="0"/>
          <w:numId w:val="8"/>
        </w:numPr>
        <w:shd w:val="clear" w:color="auto" w:fill="FFFFFF"/>
        <w:rPr>
          <w:color w:val="212121"/>
        </w:rPr>
      </w:pPr>
      <w:r w:rsidRPr="001166EC">
        <w:rPr>
          <w:color w:val="212121"/>
        </w:rPr>
        <w:t>Online Instruction</w:t>
      </w:r>
      <w:r w:rsidR="00787151" w:rsidRPr="001166EC">
        <w:rPr>
          <w:color w:val="212121"/>
        </w:rPr>
        <w:t>—moderated by Derek S</w:t>
      </w:r>
    </w:p>
    <w:p w14:paraId="70A84B1A" w14:textId="77777777" w:rsidR="00236CD8" w:rsidRDefault="00236CD8" w:rsidP="00291F06"/>
    <w:p w14:paraId="688BA7FD" w14:textId="03178DAF" w:rsidR="00835BC7" w:rsidRDefault="00236CD8" w:rsidP="00291F06">
      <w:r>
        <w:t xml:space="preserve">Sarah suggested the possibility of conducting the 3 sessions in breakout rooms. Derek confirmed that the consensus from our previous meeting was to host each of the </w:t>
      </w:r>
      <w:r w:rsidR="00766FEE">
        <w:t xml:space="preserve">15-minute </w:t>
      </w:r>
      <w:r>
        <w:t>sessions</w:t>
      </w:r>
      <w:r w:rsidR="00766FEE">
        <w:t xml:space="preserve"> (to extend </w:t>
      </w:r>
      <w:r w:rsidR="001166EC">
        <w:t xml:space="preserve">up </w:t>
      </w:r>
      <w:r w:rsidR="00766FEE">
        <w:t>to 20 minutes if needed)</w:t>
      </w:r>
      <w:r>
        <w:t xml:space="preserve"> in a single room, but if the number of registrants is </w:t>
      </w:r>
      <w:r w:rsidR="00787151">
        <w:t>high,</w:t>
      </w:r>
      <w:r>
        <w:t xml:space="preserve"> we can reconsider switching to breakout rooms.</w:t>
      </w:r>
    </w:p>
    <w:p w14:paraId="4EAC3C44" w14:textId="77777777" w:rsidR="00465DC1" w:rsidRDefault="00465DC1" w:rsidP="00291F06"/>
    <w:p w14:paraId="0DBD389B" w14:textId="1218939A" w:rsidR="00465DC1" w:rsidRDefault="00787151" w:rsidP="00835BC7">
      <w:r>
        <w:t xml:space="preserve">Emma </w:t>
      </w:r>
      <w:r w:rsidR="001166EC">
        <w:t>recommended</w:t>
      </w:r>
      <w:r>
        <w:t xml:space="preserve"> outlining a set of questions to get the conversation started. Marta </w:t>
      </w:r>
      <w:r w:rsidR="001166EC">
        <w:t>suggested</w:t>
      </w:r>
      <w:r>
        <w:t xml:space="preserve"> that we make the questions more specific to CUNY’s needs. </w:t>
      </w:r>
    </w:p>
    <w:p w14:paraId="26D5C6B5" w14:textId="7234DD2D" w:rsidR="00766FEE" w:rsidRDefault="00766FEE" w:rsidP="00835BC7"/>
    <w:p w14:paraId="7115F5DD" w14:textId="7E83D36A" w:rsidR="00766FEE" w:rsidRDefault="00766FEE" w:rsidP="00835BC7">
      <w:r>
        <w:t xml:space="preserve">Derek volunteered to be the timekeeper for the event. </w:t>
      </w:r>
    </w:p>
    <w:p w14:paraId="22529121" w14:textId="54967022" w:rsidR="008C3AC6" w:rsidRDefault="008C3AC6" w:rsidP="00835BC7"/>
    <w:p w14:paraId="2A58BDB1" w14:textId="0FDBF55D" w:rsidR="008C3AC6" w:rsidRDefault="008C3AC6" w:rsidP="00835BC7">
      <w:r>
        <w:t>We discussed the possibility of setting the agenda for the Spring Fair</w:t>
      </w:r>
      <w:r w:rsidRPr="008C3AC6">
        <w:t xml:space="preserve"> </w:t>
      </w:r>
      <w:r>
        <w:t>that is scheduled for April 28</w:t>
      </w:r>
      <w:r w:rsidRPr="008C3AC6">
        <w:rPr>
          <w:vertAlign w:val="superscript"/>
        </w:rPr>
        <w:t>th</w:t>
      </w:r>
      <w:r>
        <w:t xml:space="preserve"> from 1-2:30pm (on Zoom). Emma proposed waiting until after the brownbag event to see what themes might emerge. The committee did touch on a few possible themes for the Spring event:</w:t>
      </w:r>
    </w:p>
    <w:p w14:paraId="4ED3AF7F" w14:textId="2A006D7C" w:rsidR="008C3AC6" w:rsidRDefault="008C3AC6" w:rsidP="00835BC7"/>
    <w:p w14:paraId="6D74F96C" w14:textId="7659A325" w:rsidR="008C3AC6" w:rsidRDefault="008C3AC6" w:rsidP="008C3AC6">
      <w:pPr>
        <w:pStyle w:val="ListParagraph"/>
        <w:numPr>
          <w:ilvl w:val="0"/>
          <w:numId w:val="9"/>
        </w:numPr>
      </w:pPr>
      <w:r>
        <w:t>Emma – assessing high flex classes</w:t>
      </w:r>
    </w:p>
    <w:p w14:paraId="67D4B0F5" w14:textId="1357548D" w:rsidR="008C3AC6" w:rsidRDefault="008C3AC6" w:rsidP="008C3AC6">
      <w:pPr>
        <w:pStyle w:val="ListParagraph"/>
        <w:numPr>
          <w:ilvl w:val="0"/>
          <w:numId w:val="9"/>
        </w:numPr>
      </w:pPr>
      <w:r>
        <w:t>Mark E: examine how librarians are quantifying their assessment</w:t>
      </w:r>
    </w:p>
    <w:p w14:paraId="185350FC" w14:textId="51B8E880" w:rsidR="008C3AC6" w:rsidRDefault="008C3AC6" w:rsidP="008C3AC6">
      <w:pPr>
        <w:pStyle w:val="ListParagraph"/>
        <w:numPr>
          <w:ilvl w:val="0"/>
          <w:numId w:val="9"/>
        </w:numPr>
      </w:pPr>
      <w:r>
        <w:t>Anne: in post pandemic life, what new things (i.e. hybrid library) are we having to do?</w:t>
      </w:r>
    </w:p>
    <w:p w14:paraId="517ADEF8" w14:textId="36DADA3E" w:rsidR="008C3AC6" w:rsidRDefault="008C3AC6" w:rsidP="008C3AC6">
      <w:pPr>
        <w:pStyle w:val="ListParagraph"/>
        <w:numPr>
          <w:ilvl w:val="0"/>
          <w:numId w:val="9"/>
        </w:numPr>
      </w:pPr>
      <w:r>
        <w:lastRenderedPageBreak/>
        <w:t xml:space="preserve">Kristin: </w:t>
      </w:r>
      <w:r w:rsidR="001166EC">
        <w:t xml:space="preserve">looking at how we collect and </w:t>
      </w:r>
      <w:r>
        <w:t>measur</w:t>
      </w:r>
      <w:r w:rsidR="001166EC">
        <w:t>e</w:t>
      </w:r>
      <w:r>
        <w:t xml:space="preserve"> system-wide data (i.e. will the low volume Empire delivery services rebound?)</w:t>
      </w:r>
    </w:p>
    <w:p w14:paraId="4D867B83" w14:textId="3E0134D9" w:rsidR="008C3AC6" w:rsidRDefault="008C3AC6" w:rsidP="008C3AC6">
      <w:pPr>
        <w:pStyle w:val="ListParagraph"/>
        <w:numPr>
          <w:ilvl w:val="0"/>
          <w:numId w:val="9"/>
        </w:numPr>
      </w:pPr>
      <w:r>
        <w:t xml:space="preserve">Marta discussed a pre-press article </w:t>
      </w:r>
      <w:r w:rsidR="001166EC">
        <w:t>that looks at</w:t>
      </w:r>
      <w:r>
        <w:t xml:space="preserve"> Penn State’s library assessment</w:t>
      </w:r>
      <w:r w:rsidR="001166EC">
        <w:t xml:space="preserve"> practices</w:t>
      </w:r>
      <w:r>
        <w:t xml:space="preserve"> across </w:t>
      </w:r>
      <w:r w:rsidR="001166EC">
        <w:t xml:space="preserve">its </w:t>
      </w:r>
      <w:r>
        <w:t>campuses</w:t>
      </w:r>
    </w:p>
    <w:p w14:paraId="7E6768C7" w14:textId="77777777" w:rsidR="00766FEE" w:rsidRDefault="00766FEE" w:rsidP="00835BC7"/>
    <w:p w14:paraId="202705BC" w14:textId="64623679" w:rsidR="00465DC1" w:rsidRPr="00C809C0" w:rsidRDefault="008C3AC6" w:rsidP="0036398D">
      <w:r>
        <w:t xml:space="preserve">Our next assessment committee meeting is scheduled for </w:t>
      </w:r>
      <w:r w:rsidR="00FE3AC2">
        <w:t xml:space="preserve">Tuesday, </w:t>
      </w:r>
      <w:r>
        <w:t>January 11</w:t>
      </w:r>
      <w:r w:rsidRPr="008C3AC6">
        <w:rPr>
          <w:vertAlign w:val="superscript"/>
        </w:rPr>
        <w:t>th</w:t>
      </w:r>
      <w:r>
        <w:t xml:space="preserve"> from 1-2pm (Zoom details to follow).</w:t>
      </w:r>
    </w:p>
    <w:sectPr w:rsidR="00465DC1" w:rsidRPr="00C809C0" w:rsidSect="00DB2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B4E96"/>
    <w:multiLevelType w:val="hybridMultilevel"/>
    <w:tmpl w:val="2AE0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24393"/>
    <w:multiLevelType w:val="hybridMultilevel"/>
    <w:tmpl w:val="1F00C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3080B"/>
    <w:multiLevelType w:val="hybridMultilevel"/>
    <w:tmpl w:val="7292B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15BD0"/>
    <w:multiLevelType w:val="hybridMultilevel"/>
    <w:tmpl w:val="1E666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467D5"/>
    <w:multiLevelType w:val="hybridMultilevel"/>
    <w:tmpl w:val="228A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E7A5D"/>
    <w:multiLevelType w:val="hybridMultilevel"/>
    <w:tmpl w:val="3E802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A6AB0"/>
    <w:multiLevelType w:val="hybridMultilevel"/>
    <w:tmpl w:val="53FC7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52AD7"/>
    <w:multiLevelType w:val="hybridMultilevel"/>
    <w:tmpl w:val="5C0C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C483F"/>
    <w:multiLevelType w:val="hybridMultilevel"/>
    <w:tmpl w:val="D3C4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F43"/>
    <w:rsid w:val="0000411B"/>
    <w:rsid w:val="00013238"/>
    <w:rsid w:val="00013C4E"/>
    <w:rsid w:val="00045C00"/>
    <w:rsid w:val="00045EAD"/>
    <w:rsid w:val="000A062A"/>
    <w:rsid w:val="000B1A63"/>
    <w:rsid w:val="000D4B6E"/>
    <w:rsid w:val="001166EC"/>
    <w:rsid w:val="00121D29"/>
    <w:rsid w:val="00134925"/>
    <w:rsid w:val="00141699"/>
    <w:rsid w:val="001C3026"/>
    <w:rsid w:val="001C627D"/>
    <w:rsid w:val="001F0C44"/>
    <w:rsid w:val="001F3418"/>
    <w:rsid w:val="001F39AC"/>
    <w:rsid w:val="0020599E"/>
    <w:rsid w:val="00220713"/>
    <w:rsid w:val="00232A7A"/>
    <w:rsid w:val="00236CD8"/>
    <w:rsid w:val="00247669"/>
    <w:rsid w:val="0027394B"/>
    <w:rsid w:val="00291F06"/>
    <w:rsid w:val="00315E2D"/>
    <w:rsid w:val="00326EFA"/>
    <w:rsid w:val="0036398D"/>
    <w:rsid w:val="00365673"/>
    <w:rsid w:val="0038279A"/>
    <w:rsid w:val="00391CB4"/>
    <w:rsid w:val="003C244A"/>
    <w:rsid w:val="003F2750"/>
    <w:rsid w:val="003F48EF"/>
    <w:rsid w:val="0040393A"/>
    <w:rsid w:val="0041645B"/>
    <w:rsid w:val="00451935"/>
    <w:rsid w:val="00451B40"/>
    <w:rsid w:val="00465DC1"/>
    <w:rsid w:val="004C5CEB"/>
    <w:rsid w:val="004F4353"/>
    <w:rsid w:val="00510191"/>
    <w:rsid w:val="005139B0"/>
    <w:rsid w:val="0051567F"/>
    <w:rsid w:val="005A310F"/>
    <w:rsid w:val="005A3E06"/>
    <w:rsid w:val="005B1706"/>
    <w:rsid w:val="005D08B1"/>
    <w:rsid w:val="00640FA0"/>
    <w:rsid w:val="00653F38"/>
    <w:rsid w:val="0067112B"/>
    <w:rsid w:val="006712EE"/>
    <w:rsid w:val="006905A4"/>
    <w:rsid w:val="006C6DD8"/>
    <w:rsid w:val="006D29B3"/>
    <w:rsid w:val="006D31FA"/>
    <w:rsid w:val="006F1E90"/>
    <w:rsid w:val="00720AF7"/>
    <w:rsid w:val="00751AF1"/>
    <w:rsid w:val="00764709"/>
    <w:rsid w:val="00766FEE"/>
    <w:rsid w:val="00767CCC"/>
    <w:rsid w:val="007846FE"/>
    <w:rsid w:val="00787151"/>
    <w:rsid w:val="0079394C"/>
    <w:rsid w:val="007B1412"/>
    <w:rsid w:val="007B7651"/>
    <w:rsid w:val="007D0DE5"/>
    <w:rsid w:val="007D5EBF"/>
    <w:rsid w:val="007E432C"/>
    <w:rsid w:val="007F3994"/>
    <w:rsid w:val="007F6442"/>
    <w:rsid w:val="00812179"/>
    <w:rsid w:val="00835BC7"/>
    <w:rsid w:val="0085602A"/>
    <w:rsid w:val="00883284"/>
    <w:rsid w:val="008B0CFD"/>
    <w:rsid w:val="008C3AC6"/>
    <w:rsid w:val="008F1A7D"/>
    <w:rsid w:val="00900AC6"/>
    <w:rsid w:val="009059E0"/>
    <w:rsid w:val="00925BC9"/>
    <w:rsid w:val="00971A98"/>
    <w:rsid w:val="009A25E3"/>
    <w:rsid w:val="009A6F58"/>
    <w:rsid w:val="009D2657"/>
    <w:rsid w:val="009E1DC5"/>
    <w:rsid w:val="00A354AD"/>
    <w:rsid w:val="00A73D1D"/>
    <w:rsid w:val="00A83A05"/>
    <w:rsid w:val="00A86AF8"/>
    <w:rsid w:val="00AC4A30"/>
    <w:rsid w:val="00AC4DA8"/>
    <w:rsid w:val="00AD6EB0"/>
    <w:rsid w:val="00AF3363"/>
    <w:rsid w:val="00AF40B2"/>
    <w:rsid w:val="00B0053B"/>
    <w:rsid w:val="00B03033"/>
    <w:rsid w:val="00B225B3"/>
    <w:rsid w:val="00B4287F"/>
    <w:rsid w:val="00B74688"/>
    <w:rsid w:val="00B93CFE"/>
    <w:rsid w:val="00B96A73"/>
    <w:rsid w:val="00BA2D11"/>
    <w:rsid w:val="00C01F43"/>
    <w:rsid w:val="00C104A5"/>
    <w:rsid w:val="00C145B6"/>
    <w:rsid w:val="00C7078C"/>
    <w:rsid w:val="00C809C0"/>
    <w:rsid w:val="00CB02E3"/>
    <w:rsid w:val="00CB791F"/>
    <w:rsid w:val="00D63A73"/>
    <w:rsid w:val="00D773D6"/>
    <w:rsid w:val="00D81845"/>
    <w:rsid w:val="00D82A16"/>
    <w:rsid w:val="00D84A75"/>
    <w:rsid w:val="00D86530"/>
    <w:rsid w:val="00D91A44"/>
    <w:rsid w:val="00DB28C2"/>
    <w:rsid w:val="00DF259A"/>
    <w:rsid w:val="00EF59DE"/>
    <w:rsid w:val="00EF741A"/>
    <w:rsid w:val="00F04978"/>
    <w:rsid w:val="00F10644"/>
    <w:rsid w:val="00FE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63690"/>
  <w15:docId w15:val="{19185D1F-71E6-4684-8410-C4D35EC5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DE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341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C4A30"/>
    <w:pPr>
      <w:ind w:left="720"/>
      <w:contextualSpacing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85602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11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11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4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50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43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1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66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4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47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33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22116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683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670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453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472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208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770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084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550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219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745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001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420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7450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6620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44237-524B-3947-9034-16464407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University of New York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Egan</dc:creator>
  <cp:lastModifiedBy>Monakey, Mark D./Technology Division</cp:lastModifiedBy>
  <cp:revision>3</cp:revision>
  <dcterms:created xsi:type="dcterms:W3CDTF">2021-12-06T15:40:00Z</dcterms:created>
  <dcterms:modified xsi:type="dcterms:W3CDTF">2021-12-06T15:42:00Z</dcterms:modified>
</cp:coreProperties>
</file>